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FD868" w14:textId="77777777" w:rsidR="00977A07" w:rsidRPr="00D146A4" w:rsidRDefault="00977A07" w:rsidP="00977A07">
      <w:pPr>
        <w:keepNext/>
        <w:tabs>
          <w:tab w:val="left" w:pos="6210"/>
          <w:tab w:val="left" w:pos="6930"/>
        </w:tabs>
        <w:spacing w:after="0" w:line="240" w:lineRule="auto"/>
        <w:outlineLvl w:val="2"/>
        <w:rPr>
          <w:rFonts w:ascii="Book Antiqua" w:eastAsia="Times New Roman" w:hAnsi="Book Antiqua" w:cs="Times New Roman"/>
          <w:b/>
          <w:kern w:val="0"/>
          <w:sz w:val="52"/>
          <w:szCs w:val="20"/>
          <w14:ligatures w14:val="none"/>
        </w:rPr>
      </w:pPr>
      <w:r w:rsidRPr="00D146A4">
        <w:rPr>
          <w:rFonts w:ascii="Times New Roman" w:eastAsia="Times New Roman" w:hAnsi="Times New Roman" w:cs="Times New Roman"/>
          <w:noProof/>
          <w:kern w:val="0"/>
          <w:sz w:val="44"/>
          <w:szCs w:val="20"/>
          <w14:ligatures w14:val="none"/>
        </w:rPr>
        <mc:AlternateContent>
          <mc:Choice Requires="wps">
            <w:drawing>
              <wp:anchor distT="0" distB="0" distL="114300" distR="114300" simplePos="0" relativeHeight="251659264" behindDoc="0" locked="0" layoutInCell="0" allowOverlap="1" wp14:anchorId="1D1709B9" wp14:editId="17DCB3DC">
                <wp:simplePos x="0" y="0"/>
                <wp:positionH relativeFrom="column">
                  <wp:posOffset>2011680</wp:posOffset>
                </wp:positionH>
                <wp:positionV relativeFrom="paragraph">
                  <wp:posOffset>-274320</wp:posOffset>
                </wp:positionV>
                <wp:extent cx="1748155" cy="1783080"/>
                <wp:effectExtent l="190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7830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E26D0AC" w14:textId="1D5AE312" w:rsidR="00977A07" w:rsidRDefault="00AF3F4D" w:rsidP="00AF3F4D">
                            <w:pPr>
                              <w:jc w:val="center"/>
                            </w:pPr>
                            <w:r w:rsidRPr="00AF3F4D">
                              <w:rPr>
                                <w:noProof/>
                              </w:rPr>
                              <w:drawing>
                                <wp:inline distT="0" distB="0" distL="0" distR="0" wp14:anchorId="6CEA2BD1" wp14:editId="1BC80191">
                                  <wp:extent cx="1590675" cy="1457325"/>
                                  <wp:effectExtent l="0" t="0" r="9525" b="9525"/>
                                  <wp:docPr id="9906089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769" cy="1460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09B9" id="_x0000_t202" coordsize="21600,21600" o:spt="202" path="m,l,21600r21600,l21600,xe">
                <v:stroke joinstyle="miter"/>
                <v:path gradientshapeok="t" o:connecttype="rect"/>
              </v:shapetype>
              <v:shape id="Text Box 1" o:spid="_x0000_s1026" type="#_x0000_t202" style="position:absolute;margin-left:158.4pt;margin-top:-21.6pt;width:137.65pt;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109AEAAMsDAAAOAAAAZHJzL2Uyb0RvYy54bWysU9uO0zAQfUfiHyy/0zSlZU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" o:allowincell="f" stroked="f" strokecolor="blue">
                <v:textbox>
                  <w:txbxContent>
                    <w:p w14:paraId="7E26D0AC" w14:textId="1D5AE312" w:rsidR="00977A07" w:rsidRDefault="00AF3F4D" w:rsidP="00AF3F4D">
                      <w:pPr>
                        <w:jc w:val="center"/>
                      </w:pPr>
                      <w:r w:rsidRPr="00AF3F4D">
                        <w:rPr>
                          <w:noProof/>
                        </w:rPr>
                        <w:drawing>
                          <wp:inline distT="0" distB="0" distL="0" distR="0" wp14:anchorId="6CEA2BD1" wp14:editId="1BC80191">
                            <wp:extent cx="1590675" cy="1457325"/>
                            <wp:effectExtent l="0" t="0" r="9525" b="9525"/>
                            <wp:docPr id="9906089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769" cy="1460160"/>
                                    </a:xfrm>
                                    <a:prstGeom prst="rect">
                                      <a:avLst/>
                                    </a:prstGeom>
                                    <a:noFill/>
                                    <a:ln>
                                      <a:noFill/>
                                    </a:ln>
                                  </pic:spPr>
                                </pic:pic>
                              </a:graphicData>
                            </a:graphic>
                          </wp:inline>
                        </w:drawing>
                      </w:r>
                    </w:p>
                  </w:txbxContent>
                </v:textbox>
              </v:shape>
            </w:pict>
          </mc:Fallback>
        </mc:AlternateContent>
      </w:r>
      <w:r w:rsidRPr="00D146A4">
        <w:rPr>
          <w:rFonts w:ascii="Book Antiqua" w:eastAsia="Times New Roman" w:hAnsi="Book Antiqua" w:cs="Times New Roman"/>
          <w:b/>
          <w:kern w:val="0"/>
          <w:sz w:val="52"/>
          <w:szCs w:val="20"/>
          <w14:ligatures w14:val="none"/>
        </w:rPr>
        <w:t>Town of</w:t>
      </w:r>
      <w:r w:rsidRPr="00D146A4">
        <w:rPr>
          <w:rFonts w:ascii="Book Antiqua" w:eastAsia="Times New Roman" w:hAnsi="Book Antiqua" w:cs="Times New Roman"/>
          <w:b/>
          <w:kern w:val="0"/>
          <w:sz w:val="52"/>
          <w:szCs w:val="20"/>
          <w14:ligatures w14:val="none"/>
        </w:rPr>
        <w:tab/>
      </w:r>
      <w:smartTag w:uri="urn:schemas-microsoft-com:office:smarttags" w:element="City">
        <w:smartTag w:uri="urn:schemas-microsoft-com:office:smarttags" w:element="place">
          <w:r w:rsidRPr="00D146A4">
            <w:rPr>
              <w:rFonts w:ascii="Book Antiqua" w:eastAsia="Times New Roman" w:hAnsi="Book Antiqua" w:cs="Times New Roman"/>
              <w:b/>
              <w:kern w:val="0"/>
              <w:sz w:val="52"/>
              <w:szCs w:val="20"/>
              <w14:ligatures w14:val="none"/>
            </w:rPr>
            <w:t>East Lyme</w:t>
          </w:r>
        </w:smartTag>
      </w:smartTag>
    </w:p>
    <w:p w14:paraId="380DE141" w14:textId="77777777" w:rsidR="00977A07" w:rsidRPr="00D146A4" w:rsidRDefault="00977A07" w:rsidP="00977A07">
      <w:pPr>
        <w:keepNext/>
        <w:tabs>
          <w:tab w:val="left" w:pos="6210"/>
          <w:tab w:val="left" w:pos="6300"/>
        </w:tabs>
        <w:spacing w:after="0" w:line="240" w:lineRule="auto"/>
        <w:outlineLvl w:val="0"/>
        <w:rPr>
          <w:rFonts w:ascii="Book Antiqua" w:eastAsia="Times New Roman" w:hAnsi="Book Antiqua" w:cs="Times New Roman"/>
          <w:b/>
          <w:kern w:val="0"/>
          <w:sz w:val="24"/>
          <w:szCs w:val="20"/>
          <w14:ligatures w14:val="none"/>
        </w:rPr>
      </w:pPr>
      <w:r w:rsidRPr="00D146A4">
        <w:rPr>
          <w:rFonts w:ascii="Book Antiqua" w:eastAsia="Times New Roman" w:hAnsi="Book Antiqua" w:cs="Times New Roman"/>
          <w:b/>
          <w:kern w:val="0"/>
          <w:sz w:val="24"/>
          <w:szCs w:val="20"/>
          <w14:ligatures w14:val="none"/>
        </w:rPr>
        <w:tab/>
      </w:r>
      <w:smartTag w:uri="urn:schemas-microsoft-com:office:smarttags" w:element="Street">
        <w:smartTag w:uri="urn:schemas-microsoft-com:office:smarttags" w:element="address">
          <w:r w:rsidRPr="00D146A4">
            <w:rPr>
              <w:rFonts w:ascii="Book Antiqua" w:eastAsia="Times New Roman" w:hAnsi="Book Antiqua" w:cs="Times New Roman"/>
              <w:b/>
              <w:kern w:val="0"/>
              <w:sz w:val="24"/>
              <w:szCs w:val="20"/>
              <w14:ligatures w14:val="none"/>
            </w:rPr>
            <w:t>108 Pennsylvania Ave</w:t>
          </w:r>
        </w:smartTag>
      </w:smartTag>
    </w:p>
    <w:p w14:paraId="07873B6E" w14:textId="3805AF9B" w:rsidR="00977A07" w:rsidRPr="00D146A4" w:rsidRDefault="00977A07" w:rsidP="00977A07">
      <w:pPr>
        <w:keepNext/>
        <w:tabs>
          <w:tab w:val="left" w:pos="6210"/>
          <w:tab w:val="left" w:pos="6300"/>
        </w:tabs>
        <w:spacing w:after="0" w:line="240" w:lineRule="auto"/>
        <w:outlineLvl w:val="1"/>
        <w:rPr>
          <w:rFonts w:ascii="Book Antiqua" w:eastAsia="Times New Roman" w:hAnsi="Book Antiqua" w:cs="Times New Roman"/>
          <w:b/>
          <w:kern w:val="0"/>
          <w:sz w:val="24"/>
          <w:szCs w:val="20"/>
          <w:u w:val="single"/>
          <w14:ligatures w14:val="none"/>
        </w:rPr>
      </w:pPr>
      <w:r w:rsidRPr="00D146A4">
        <w:rPr>
          <w:rFonts w:ascii="Book Antiqua" w:eastAsia="Times New Roman" w:hAnsi="Book Antiqua" w:cs="Times New Roman"/>
          <w:b/>
          <w:kern w:val="0"/>
          <w:sz w:val="24"/>
          <w:szCs w:val="20"/>
          <w:u w:val="single"/>
          <w14:ligatures w14:val="none"/>
        </w:rPr>
        <w:tab/>
        <w:t>Niantic, Connecticut 06357</w:t>
      </w:r>
    </w:p>
    <w:p w14:paraId="69FFA301" w14:textId="77777777" w:rsidR="00977A07" w:rsidRPr="00D146A4" w:rsidRDefault="00977A07" w:rsidP="00977A07">
      <w:pPr>
        <w:keepNext/>
        <w:tabs>
          <w:tab w:val="left" w:pos="6210"/>
          <w:tab w:val="left" w:pos="6750"/>
          <w:tab w:val="left" w:pos="6930"/>
        </w:tabs>
        <w:spacing w:after="0" w:line="240" w:lineRule="auto"/>
        <w:outlineLvl w:val="1"/>
        <w:rPr>
          <w:rFonts w:ascii="Book Antiqua" w:eastAsia="Times New Roman" w:hAnsi="Book Antiqua" w:cs="Times New Roman"/>
          <w:kern w:val="0"/>
          <w:sz w:val="24"/>
          <w:szCs w:val="20"/>
          <w14:ligatures w14:val="none"/>
        </w:rPr>
      </w:pPr>
      <w:r w:rsidRPr="00D146A4">
        <w:rPr>
          <w:rFonts w:ascii="Book Antiqua" w:eastAsia="Times New Roman" w:hAnsi="Book Antiqua" w:cs="Times New Roman"/>
          <w:kern w:val="0"/>
          <w:sz w:val="28"/>
          <w:szCs w:val="20"/>
          <w14:ligatures w14:val="none"/>
        </w:rPr>
        <w:t>Zoning Department</w:t>
      </w:r>
      <w:r w:rsidRPr="00D146A4">
        <w:rPr>
          <w:rFonts w:ascii="Book Antiqua" w:eastAsia="Times New Roman" w:hAnsi="Book Antiqua" w:cs="Times New Roman"/>
          <w:kern w:val="0"/>
          <w:sz w:val="28"/>
          <w:szCs w:val="20"/>
          <w14:ligatures w14:val="none"/>
        </w:rPr>
        <w:tab/>
      </w:r>
      <w:r w:rsidRPr="00D146A4">
        <w:rPr>
          <w:rFonts w:ascii="Book Antiqua" w:eastAsia="Times New Roman" w:hAnsi="Book Antiqua" w:cs="Times New Roman"/>
          <w:kern w:val="0"/>
          <w:sz w:val="24"/>
          <w:szCs w:val="20"/>
          <w14:ligatures w14:val="none"/>
        </w:rPr>
        <w:t>(860) 691-4114</w:t>
      </w:r>
    </w:p>
    <w:p w14:paraId="6742903D" w14:textId="1575D3C2" w:rsidR="00234042" w:rsidRPr="009B3280" w:rsidRDefault="00977A07" w:rsidP="009B3280">
      <w:pPr>
        <w:keepNext/>
        <w:tabs>
          <w:tab w:val="left" w:pos="6210"/>
          <w:tab w:val="left" w:pos="6750"/>
          <w:tab w:val="left" w:pos="6930"/>
        </w:tabs>
        <w:spacing w:after="0" w:line="240" w:lineRule="auto"/>
        <w:outlineLvl w:val="1"/>
        <w:rPr>
          <w:rFonts w:ascii="Book Antiqua" w:eastAsia="Times New Roman" w:hAnsi="Book Antiqua" w:cs="Times New Roman"/>
          <w:kern w:val="0"/>
          <w:sz w:val="24"/>
          <w:szCs w:val="20"/>
          <w14:ligatures w14:val="none"/>
        </w:rPr>
      </w:pPr>
      <w:r w:rsidRPr="00D146A4">
        <w:rPr>
          <w:rFonts w:ascii="Book Antiqua" w:eastAsia="Times New Roman" w:hAnsi="Book Antiqua" w:cs="Times New Roman"/>
          <w:kern w:val="0"/>
          <w:sz w:val="24"/>
          <w:szCs w:val="20"/>
          <w14:ligatures w14:val="none"/>
        </w:rPr>
        <w:tab/>
        <w:t>Fax (860) 691-0351</w:t>
      </w:r>
    </w:p>
    <w:p w14:paraId="5E4E1C4A" w14:textId="77777777" w:rsidR="00234042" w:rsidRDefault="00234042" w:rsidP="00977A07">
      <w:pPr>
        <w:spacing w:after="0" w:line="240" w:lineRule="auto"/>
        <w:rPr>
          <w:rFonts w:ascii="Tahoma" w:eastAsia="Times New Roman" w:hAnsi="Tahoma" w:cs="Tahoma"/>
          <w:kern w:val="0"/>
          <w14:ligatures w14:val="none"/>
        </w:rPr>
      </w:pPr>
    </w:p>
    <w:p w14:paraId="1F858AEC" w14:textId="77777777" w:rsidR="00234042" w:rsidRDefault="00234042" w:rsidP="00977A07">
      <w:pPr>
        <w:spacing w:after="0" w:line="240" w:lineRule="auto"/>
        <w:rPr>
          <w:rFonts w:ascii="Tahoma" w:eastAsia="Times New Roman" w:hAnsi="Tahoma" w:cs="Tahoma"/>
          <w:kern w:val="0"/>
          <w14:ligatures w14:val="none"/>
        </w:rPr>
      </w:pPr>
    </w:p>
    <w:p w14:paraId="4EC75196" w14:textId="54B0D91A" w:rsidR="00E2389F" w:rsidRPr="00CC23ED" w:rsidRDefault="00E2389F" w:rsidP="00977A07">
      <w:pPr>
        <w:spacing w:after="0" w:line="240" w:lineRule="auto"/>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MEMO TO:        East Lyme Zoning Commission</w:t>
      </w:r>
    </w:p>
    <w:p w14:paraId="2A2AA1FC" w14:textId="77777777" w:rsidR="00E2389F" w:rsidRPr="00CC23ED" w:rsidRDefault="00E2389F" w:rsidP="00977A07">
      <w:pPr>
        <w:spacing w:after="0" w:line="240" w:lineRule="auto"/>
        <w:rPr>
          <w:rFonts w:ascii="Times New Roman" w:eastAsia="Times New Roman" w:hAnsi="Times New Roman" w:cs="Times New Roman"/>
          <w:kern w:val="0"/>
          <w:sz w:val="24"/>
          <w:szCs w:val="24"/>
          <w14:ligatures w14:val="none"/>
        </w:rPr>
      </w:pPr>
    </w:p>
    <w:p w14:paraId="2F7903CC" w14:textId="540DB571" w:rsidR="00E2389F" w:rsidRPr="00CC23ED" w:rsidRDefault="00E2389F" w:rsidP="00977A07">
      <w:pPr>
        <w:spacing w:after="0" w:line="240" w:lineRule="auto"/>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 xml:space="preserve">FROM:              </w:t>
      </w:r>
      <w:r w:rsidR="00CC23ED">
        <w:rPr>
          <w:rFonts w:ascii="Times New Roman" w:eastAsia="Times New Roman" w:hAnsi="Times New Roman" w:cs="Times New Roman"/>
          <w:kern w:val="0"/>
          <w:sz w:val="24"/>
          <w:szCs w:val="24"/>
          <w14:ligatures w14:val="none"/>
        </w:rPr>
        <w:t xml:space="preserve"> </w:t>
      </w:r>
      <w:r w:rsidRPr="00CC23ED">
        <w:rPr>
          <w:rFonts w:ascii="Times New Roman" w:eastAsia="Times New Roman" w:hAnsi="Times New Roman" w:cs="Times New Roman"/>
          <w:kern w:val="0"/>
          <w:sz w:val="24"/>
          <w:szCs w:val="24"/>
          <w14:ligatures w14:val="none"/>
        </w:rPr>
        <w:t>William Mulholland, Zoning Official</w:t>
      </w:r>
    </w:p>
    <w:p w14:paraId="7D3242BE" w14:textId="77777777" w:rsidR="00E2389F" w:rsidRPr="00CC23ED" w:rsidRDefault="00E2389F" w:rsidP="00977A07">
      <w:pPr>
        <w:spacing w:after="0" w:line="240" w:lineRule="auto"/>
        <w:rPr>
          <w:rFonts w:ascii="Times New Roman" w:eastAsia="Times New Roman" w:hAnsi="Times New Roman" w:cs="Times New Roman"/>
          <w:kern w:val="0"/>
          <w:sz w:val="24"/>
          <w:szCs w:val="24"/>
          <w14:ligatures w14:val="none"/>
        </w:rPr>
      </w:pPr>
    </w:p>
    <w:p w14:paraId="42C8925F" w14:textId="76972AB0" w:rsidR="00E2389F" w:rsidRPr="00CC23ED" w:rsidRDefault="00E2389F" w:rsidP="00CC23ED">
      <w:pPr>
        <w:spacing w:after="0" w:line="240" w:lineRule="auto"/>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 xml:space="preserve">RE:                 </w:t>
      </w:r>
      <w:r w:rsidR="00CC23ED">
        <w:rPr>
          <w:rFonts w:ascii="Times New Roman" w:eastAsia="Times New Roman" w:hAnsi="Times New Roman" w:cs="Times New Roman"/>
          <w:kern w:val="0"/>
          <w:sz w:val="24"/>
          <w:szCs w:val="24"/>
          <w14:ligatures w14:val="none"/>
        </w:rPr>
        <w:t xml:space="preserve">   </w:t>
      </w:r>
      <w:r w:rsidRPr="00CC23ED">
        <w:rPr>
          <w:rFonts w:ascii="Times New Roman" w:eastAsia="Times New Roman" w:hAnsi="Times New Roman" w:cs="Times New Roman"/>
          <w:kern w:val="0"/>
          <w:sz w:val="24"/>
          <w:szCs w:val="24"/>
          <w14:ligatures w14:val="none"/>
        </w:rPr>
        <w:t xml:space="preserve"> </w:t>
      </w:r>
      <w:r w:rsidR="004F3C24" w:rsidRPr="00CC23ED">
        <w:rPr>
          <w:rFonts w:ascii="Times New Roman" w:eastAsia="Times New Roman" w:hAnsi="Times New Roman" w:cs="Times New Roman"/>
          <w:kern w:val="0"/>
          <w:sz w:val="24"/>
          <w:szCs w:val="24"/>
          <w14:ligatures w14:val="none"/>
        </w:rPr>
        <w:t xml:space="preserve">Proposed Zoning Regulation Text Amendment </w:t>
      </w:r>
      <w:r w:rsidR="00CC23ED">
        <w:rPr>
          <w:rFonts w:ascii="Times New Roman" w:eastAsia="Times New Roman" w:hAnsi="Times New Roman" w:cs="Times New Roman"/>
          <w:kern w:val="0"/>
          <w:sz w:val="24"/>
          <w:szCs w:val="24"/>
          <w14:ligatures w14:val="none"/>
        </w:rPr>
        <w:t>Section 20.26</w:t>
      </w:r>
    </w:p>
    <w:p w14:paraId="146BFE61" w14:textId="22FCD22F" w:rsidR="00E2389F" w:rsidRPr="00CC23ED" w:rsidRDefault="00E2389F" w:rsidP="00977A07">
      <w:pPr>
        <w:spacing w:after="0" w:line="240" w:lineRule="auto"/>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ab/>
      </w:r>
      <w:r w:rsidRPr="00CC23ED">
        <w:rPr>
          <w:rFonts w:ascii="Times New Roman" w:eastAsia="Times New Roman" w:hAnsi="Times New Roman" w:cs="Times New Roman"/>
          <w:kern w:val="0"/>
          <w:sz w:val="24"/>
          <w:szCs w:val="24"/>
          <w14:ligatures w14:val="none"/>
        </w:rPr>
        <w:tab/>
        <w:t xml:space="preserve">  </w:t>
      </w:r>
    </w:p>
    <w:p w14:paraId="47DD4EC5" w14:textId="2CF6956E" w:rsidR="00E2389F" w:rsidRPr="00CC23ED" w:rsidRDefault="00E2389F" w:rsidP="00977A07">
      <w:pPr>
        <w:spacing w:after="0" w:line="240" w:lineRule="auto"/>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 xml:space="preserve">DATE:             </w:t>
      </w:r>
      <w:r w:rsidR="00CC23ED">
        <w:rPr>
          <w:rFonts w:ascii="Times New Roman" w:eastAsia="Times New Roman" w:hAnsi="Times New Roman" w:cs="Times New Roman"/>
          <w:kern w:val="0"/>
          <w:sz w:val="24"/>
          <w:szCs w:val="24"/>
          <w14:ligatures w14:val="none"/>
        </w:rPr>
        <w:t xml:space="preserve">   </w:t>
      </w:r>
      <w:r w:rsidR="00BF27DD" w:rsidRPr="00CC23ED">
        <w:rPr>
          <w:rFonts w:ascii="Times New Roman" w:eastAsia="Times New Roman" w:hAnsi="Times New Roman" w:cs="Times New Roman"/>
          <w:kern w:val="0"/>
          <w:sz w:val="24"/>
          <w:szCs w:val="24"/>
          <w14:ligatures w14:val="none"/>
        </w:rPr>
        <w:t>May 2, 2024</w:t>
      </w:r>
    </w:p>
    <w:p w14:paraId="530B9640" w14:textId="77777777" w:rsidR="00E2389F" w:rsidRPr="00CC23ED" w:rsidRDefault="00E2389F" w:rsidP="0043780A">
      <w:pPr>
        <w:spacing w:after="0" w:line="276" w:lineRule="auto"/>
        <w:rPr>
          <w:rFonts w:ascii="Times New Roman" w:eastAsia="Times New Roman" w:hAnsi="Times New Roman" w:cs="Times New Roman"/>
          <w:kern w:val="0"/>
          <w:sz w:val="24"/>
          <w:szCs w:val="24"/>
          <w14:ligatures w14:val="none"/>
        </w:rPr>
      </w:pPr>
    </w:p>
    <w:p w14:paraId="141AE6D0" w14:textId="0328A1D1" w:rsidR="00BF27DD" w:rsidRPr="00CC23ED" w:rsidRDefault="004F3C24" w:rsidP="0043780A">
      <w:pPr>
        <w:spacing w:after="0" w:line="276" w:lineRule="auto"/>
        <w:ind w:left="720" w:firstLine="720"/>
        <w:rPr>
          <w:rFonts w:ascii="Times New Roman" w:eastAsia="Times New Roman" w:hAnsi="Times New Roman" w:cs="Times New Roman"/>
          <w:bCs/>
          <w:kern w:val="0"/>
          <w:sz w:val="24"/>
          <w:szCs w:val="24"/>
          <w14:ligatures w14:val="none"/>
        </w:rPr>
      </w:pPr>
      <w:r w:rsidRPr="00CC23ED">
        <w:rPr>
          <w:rFonts w:ascii="Times New Roman" w:eastAsia="Times New Roman" w:hAnsi="Times New Roman" w:cs="Times New Roman"/>
          <w:bCs/>
          <w:kern w:val="0"/>
          <w:sz w:val="24"/>
          <w:szCs w:val="24"/>
          <w14:ligatures w14:val="none"/>
        </w:rPr>
        <w:t xml:space="preserve">The Applicant, </w:t>
      </w:r>
      <w:r w:rsidR="00BF27DD" w:rsidRPr="00CC23ED">
        <w:rPr>
          <w:rFonts w:ascii="Times New Roman" w:eastAsia="Times New Roman" w:hAnsi="Times New Roman" w:cs="Times New Roman"/>
          <w:bCs/>
          <w:kern w:val="0"/>
          <w:sz w:val="24"/>
          <w:szCs w:val="24"/>
          <w14:ligatures w14:val="none"/>
        </w:rPr>
        <w:t>Eric S. Parker</w:t>
      </w:r>
      <w:r w:rsidRPr="00CC23ED">
        <w:rPr>
          <w:rFonts w:ascii="Times New Roman" w:eastAsia="Times New Roman" w:hAnsi="Times New Roman" w:cs="Times New Roman"/>
          <w:bCs/>
          <w:kern w:val="0"/>
          <w:sz w:val="24"/>
          <w:szCs w:val="24"/>
          <w14:ligatures w14:val="none"/>
        </w:rPr>
        <w:t>,</w:t>
      </w:r>
      <w:r w:rsidR="00BF27DD" w:rsidRPr="00CC23ED">
        <w:rPr>
          <w:rFonts w:ascii="Times New Roman" w:eastAsia="Times New Roman" w:hAnsi="Times New Roman" w:cs="Times New Roman"/>
          <w:bCs/>
          <w:kern w:val="0"/>
          <w:sz w:val="24"/>
          <w:szCs w:val="24"/>
          <w14:ligatures w14:val="none"/>
        </w:rPr>
        <w:t xml:space="preserve"> Esq, is</w:t>
      </w:r>
      <w:r w:rsidRPr="00CC23ED">
        <w:rPr>
          <w:rFonts w:ascii="Times New Roman" w:eastAsia="Times New Roman" w:hAnsi="Times New Roman" w:cs="Times New Roman"/>
          <w:bCs/>
          <w:kern w:val="0"/>
          <w:sz w:val="24"/>
          <w:szCs w:val="24"/>
          <w14:ligatures w14:val="none"/>
        </w:rPr>
        <w:t xml:space="preserve"> propos</w:t>
      </w:r>
      <w:r w:rsidR="00BF27DD" w:rsidRPr="00CC23ED">
        <w:rPr>
          <w:rFonts w:ascii="Times New Roman" w:eastAsia="Times New Roman" w:hAnsi="Times New Roman" w:cs="Times New Roman"/>
          <w:bCs/>
          <w:kern w:val="0"/>
          <w:sz w:val="24"/>
          <w:szCs w:val="24"/>
          <w14:ligatures w14:val="none"/>
        </w:rPr>
        <w:t>ing</w:t>
      </w:r>
      <w:r w:rsidRPr="00CC23ED">
        <w:rPr>
          <w:rFonts w:ascii="Times New Roman" w:eastAsia="Times New Roman" w:hAnsi="Times New Roman" w:cs="Times New Roman"/>
          <w:bCs/>
          <w:kern w:val="0"/>
          <w:sz w:val="24"/>
          <w:szCs w:val="24"/>
          <w14:ligatures w14:val="none"/>
        </w:rPr>
        <w:t xml:space="preserve"> a Text Amendment to </w:t>
      </w:r>
      <w:r w:rsidR="00BF27DD" w:rsidRPr="00CC23ED">
        <w:rPr>
          <w:rFonts w:ascii="Times New Roman" w:eastAsia="Times New Roman" w:hAnsi="Times New Roman" w:cs="Times New Roman"/>
          <w:bCs/>
          <w:kern w:val="0"/>
          <w:sz w:val="24"/>
          <w:szCs w:val="24"/>
          <w14:ligatures w14:val="none"/>
        </w:rPr>
        <w:t xml:space="preserve">Section 20.26 of </w:t>
      </w:r>
      <w:r w:rsidRPr="00CC23ED">
        <w:rPr>
          <w:rFonts w:ascii="Times New Roman" w:eastAsia="Times New Roman" w:hAnsi="Times New Roman" w:cs="Times New Roman"/>
          <w:bCs/>
          <w:kern w:val="0"/>
          <w:sz w:val="24"/>
          <w:szCs w:val="24"/>
          <w14:ligatures w14:val="none"/>
        </w:rPr>
        <w:t>the Zoning Regulations</w:t>
      </w:r>
      <w:r w:rsidR="00BF27DD" w:rsidRPr="00CC23ED">
        <w:rPr>
          <w:rFonts w:ascii="Times New Roman" w:eastAsia="Times New Roman" w:hAnsi="Times New Roman" w:cs="Times New Roman"/>
          <w:bCs/>
          <w:kern w:val="0"/>
          <w:sz w:val="24"/>
          <w:szCs w:val="24"/>
          <w14:ligatures w14:val="none"/>
        </w:rPr>
        <w:t xml:space="preserve">. As the Commission is aware, applicants may submit such proposals at any time for consideration by the Board. The Board must process the application within the time frames provided in the applicable General Statutes, either denying, modifying, or approving any proposal. </w:t>
      </w:r>
    </w:p>
    <w:p w14:paraId="1D56272E" w14:textId="346661F2" w:rsidR="00BF27DD" w:rsidRPr="00CC23ED" w:rsidRDefault="00BF27DD" w:rsidP="0043780A">
      <w:pPr>
        <w:spacing w:after="0" w:line="276" w:lineRule="auto"/>
        <w:ind w:left="720" w:firstLine="720"/>
        <w:rPr>
          <w:rFonts w:ascii="Times New Roman" w:eastAsia="Times New Roman" w:hAnsi="Times New Roman" w:cs="Times New Roman"/>
          <w:bCs/>
          <w:kern w:val="0"/>
          <w:sz w:val="24"/>
          <w:szCs w:val="24"/>
          <w14:ligatures w14:val="none"/>
        </w:rPr>
      </w:pPr>
      <w:r w:rsidRPr="00CC23ED">
        <w:rPr>
          <w:rFonts w:ascii="Times New Roman" w:eastAsia="Times New Roman" w:hAnsi="Times New Roman" w:cs="Times New Roman"/>
          <w:bCs/>
          <w:kern w:val="0"/>
          <w:sz w:val="24"/>
          <w:szCs w:val="24"/>
          <w14:ligatures w14:val="none"/>
        </w:rPr>
        <w:t xml:space="preserve">Section 20 of the Zoning Regulations is the general section of </w:t>
      </w:r>
      <w:proofErr w:type="gramStart"/>
      <w:r w:rsidRPr="00CC23ED">
        <w:rPr>
          <w:rFonts w:ascii="Times New Roman" w:eastAsia="Times New Roman" w:hAnsi="Times New Roman" w:cs="Times New Roman"/>
          <w:bCs/>
          <w:kern w:val="0"/>
          <w:sz w:val="24"/>
          <w:szCs w:val="24"/>
          <w14:ligatures w14:val="none"/>
        </w:rPr>
        <w:t>code</w:t>
      </w:r>
      <w:proofErr w:type="gramEnd"/>
      <w:r w:rsidRPr="00CC23ED">
        <w:rPr>
          <w:rFonts w:ascii="Times New Roman" w:eastAsia="Times New Roman" w:hAnsi="Times New Roman" w:cs="Times New Roman"/>
          <w:bCs/>
          <w:kern w:val="0"/>
          <w:sz w:val="24"/>
          <w:szCs w:val="24"/>
          <w14:ligatures w14:val="none"/>
        </w:rPr>
        <w:t xml:space="preserve"> which contains a variety of additional regulations. These regulations provide criteria for </w:t>
      </w:r>
      <w:proofErr w:type="gramStart"/>
      <w:r w:rsidRPr="00CC23ED">
        <w:rPr>
          <w:rFonts w:ascii="Times New Roman" w:eastAsia="Times New Roman" w:hAnsi="Times New Roman" w:cs="Times New Roman"/>
          <w:bCs/>
          <w:kern w:val="0"/>
          <w:sz w:val="24"/>
          <w:szCs w:val="24"/>
          <w14:ligatures w14:val="none"/>
        </w:rPr>
        <w:t>a number of</w:t>
      </w:r>
      <w:proofErr w:type="gramEnd"/>
      <w:r w:rsidRPr="00CC23ED">
        <w:rPr>
          <w:rFonts w:ascii="Times New Roman" w:eastAsia="Times New Roman" w:hAnsi="Times New Roman" w:cs="Times New Roman"/>
          <w:bCs/>
          <w:kern w:val="0"/>
          <w:sz w:val="24"/>
          <w:szCs w:val="24"/>
          <w14:ligatures w14:val="none"/>
        </w:rPr>
        <w:t xml:space="preserve"> miscellaneous matters such as farm stores, filling stations, alcoholic liquor outlets, and many others. </w:t>
      </w:r>
    </w:p>
    <w:p w14:paraId="5CF5AAD0" w14:textId="54F2598D" w:rsidR="00BF27DD" w:rsidRPr="00CC23ED" w:rsidRDefault="00BF27DD" w:rsidP="0043780A">
      <w:pPr>
        <w:spacing w:after="0" w:line="276" w:lineRule="auto"/>
        <w:ind w:left="720" w:firstLine="720"/>
        <w:rPr>
          <w:rFonts w:ascii="Times New Roman" w:eastAsia="Times New Roman" w:hAnsi="Times New Roman" w:cs="Times New Roman"/>
          <w:bCs/>
          <w:kern w:val="0"/>
          <w:sz w:val="24"/>
          <w:szCs w:val="24"/>
          <w14:ligatures w14:val="none"/>
        </w:rPr>
      </w:pPr>
      <w:r w:rsidRPr="00CC23ED">
        <w:rPr>
          <w:rFonts w:ascii="Times New Roman" w:eastAsia="Times New Roman" w:hAnsi="Times New Roman" w:cs="Times New Roman"/>
          <w:bCs/>
          <w:kern w:val="0"/>
          <w:sz w:val="24"/>
          <w:szCs w:val="24"/>
          <w14:ligatures w14:val="none"/>
        </w:rPr>
        <w:t xml:space="preserve">Section 20.26, the subject of this application, provides standards for drive </w:t>
      </w:r>
      <w:proofErr w:type="gramStart"/>
      <w:r w:rsidRPr="00CC23ED">
        <w:rPr>
          <w:rFonts w:ascii="Times New Roman" w:eastAsia="Times New Roman" w:hAnsi="Times New Roman" w:cs="Times New Roman"/>
          <w:bCs/>
          <w:kern w:val="0"/>
          <w:sz w:val="24"/>
          <w:szCs w:val="24"/>
          <w14:ligatures w14:val="none"/>
        </w:rPr>
        <w:t>thru</w:t>
      </w:r>
      <w:proofErr w:type="gramEnd"/>
      <w:r w:rsidRPr="00CC23ED">
        <w:rPr>
          <w:rFonts w:ascii="Times New Roman" w:eastAsia="Times New Roman" w:hAnsi="Times New Roman" w:cs="Times New Roman"/>
          <w:bCs/>
          <w:kern w:val="0"/>
          <w:sz w:val="24"/>
          <w:szCs w:val="24"/>
          <w14:ligatures w14:val="none"/>
        </w:rPr>
        <w:t xml:space="preserve"> facilities for banks, financial institutions, pharmacies, bakeries, and </w:t>
      </w:r>
      <w:r w:rsidR="00682926" w:rsidRPr="00CC23ED">
        <w:rPr>
          <w:rFonts w:ascii="Times New Roman" w:eastAsia="Times New Roman" w:hAnsi="Times New Roman" w:cs="Times New Roman"/>
          <w:bCs/>
          <w:kern w:val="0"/>
          <w:sz w:val="24"/>
          <w:szCs w:val="24"/>
          <w14:ligatures w14:val="none"/>
        </w:rPr>
        <w:t>fast-food</w:t>
      </w:r>
      <w:r w:rsidRPr="00CC23ED">
        <w:rPr>
          <w:rFonts w:ascii="Times New Roman" w:eastAsia="Times New Roman" w:hAnsi="Times New Roman" w:cs="Times New Roman"/>
          <w:bCs/>
          <w:kern w:val="0"/>
          <w:sz w:val="24"/>
          <w:szCs w:val="24"/>
          <w14:ligatures w14:val="none"/>
        </w:rPr>
        <w:t xml:space="preserve"> restaurants in the CA Zones. This section has 12 standards which must be complied with for any of the above noted uses (a copy of the existing regulations is attached). Attorney Parker is proposing to amend this regulation by adding a new standard; Section 20.26M. This standard would state in full:</w:t>
      </w:r>
    </w:p>
    <w:p w14:paraId="5CA9CB46" w14:textId="098066A4" w:rsidR="00BF27DD" w:rsidRPr="00CC23ED" w:rsidRDefault="00BF27DD" w:rsidP="0043780A">
      <w:pPr>
        <w:spacing w:after="0" w:line="276" w:lineRule="auto"/>
        <w:ind w:left="720" w:firstLine="720"/>
        <w:rPr>
          <w:rFonts w:ascii="Times New Roman" w:eastAsia="Times New Roman" w:hAnsi="Times New Roman" w:cs="Times New Roman"/>
          <w:b/>
          <w:kern w:val="0"/>
          <w:sz w:val="24"/>
          <w:szCs w:val="24"/>
          <w:u w:val="single"/>
          <w14:ligatures w14:val="none"/>
        </w:rPr>
      </w:pPr>
      <w:r w:rsidRPr="00CC23ED">
        <w:rPr>
          <w:rFonts w:ascii="Times New Roman" w:eastAsia="Times New Roman" w:hAnsi="Times New Roman" w:cs="Times New Roman"/>
          <w:b/>
          <w:kern w:val="0"/>
          <w:sz w:val="24"/>
          <w:szCs w:val="24"/>
          <w:u w:val="single"/>
          <w14:ligatures w14:val="none"/>
        </w:rPr>
        <w:t xml:space="preserve">20.26-M </w:t>
      </w:r>
      <w:r w:rsidR="00682926" w:rsidRPr="00CC23ED">
        <w:rPr>
          <w:rFonts w:ascii="Times New Roman" w:eastAsia="Times New Roman" w:hAnsi="Times New Roman" w:cs="Times New Roman"/>
          <w:b/>
          <w:kern w:val="0"/>
          <w:sz w:val="24"/>
          <w:szCs w:val="24"/>
          <w:u w:val="single"/>
          <w14:ligatures w14:val="none"/>
        </w:rPr>
        <w:t xml:space="preserve">Notwithstanding the foregoing provisions, it is hereby expressly provided that a restaurant or food service establishment with a drive through facility may be built or established upon a lot or premises that has no direct ingress or egress onto a State Road, even if such lot is within a radius of 1,000 feet of any part of any other building, lot or premises used for such purpose. Any establishment must still comply with the requirements of 20.26 (A) through (J). </w:t>
      </w:r>
    </w:p>
    <w:p w14:paraId="4C2E3858" w14:textId="1ACF7AE0" w:rsidR="00682926" w:rsidRPr="00CC23ED" w:rsidRDefault="00682926" w:rsidP="0043780A">
      <w:pPr>
        <w:spacing w:after="0" w:line="276" w:lineRule="auto"/>
        <w:ind w:left="720" w:firstLine="720"/>
        <w:rPr>
          <w:rFonts w:ascii="Times New Roman" w:eastAsia="Times New Roman" w:hAnsi="Times New Roman" w:cs="Times New Roman"/>
          <w:bCs/>
          <w:kern w:val="0"/>
          <w:sz w:val="24"/>
          <w:szCs w:val="24"/>
          <w14:ligatures w14:val="none"/>
        </w:rPr>
      </w:pPr>
      <w:r w:rsidRPr="00CC23ED">
        <w:rPr>
          <w:rFonts w:ascii="Times New Roman" w:eastAsia="Times New Roman" w:hAnsi="Times New Roman" w:cs="Times New Roman"/>
          <w:bCs/>
          <w:kern w:val="0"/>
          <w:sz w:val="24"/>
          <w:szCs w:val="24"/>
          <w14:ligatures w14:val="none"/>
        </w:rPr>
        <w:t xml:space="preserve">This language would allow a drive </w:t>
      </w:r>
      <w:proofErr w:type="gramStart"/>
      <w:r w:rsidRPr="00CC23ED">
        <w:rPr>
          <w:rFonts w:ascii="Times New Roman" w:eastAsia="Times New Roman" w:hAnsi="Times New Roman" w:cs="Times New Roman"/>
          <w:bCs/>
          <w:kern w:val="0"/>
          <w:sz w:val="24"/>
          <w:szCs w:val="24"/>
          <w14:ligatures w14:val="none"/>
        </w:rPr>
        <w:t>thru</w:t>
      </w:r>
      <w:proofErr w:type="gramEnd"/>
      <w:r w:rsidRPr="00CC23ED">
        <w:rPr>
          <w:rFonts w:ascii="Times New Roman" w:eastAsia="Times New Roman" w:hAnsi="Times New Roman" w:cs="Times New Roman"/>
          <w:bCs/>
          <w:kern w:val="0"/>
          <w:sz w:val="24"/>
          <w:szCs w:val="24"/>
          <w14:ligatures w14:val="none"/>
        </w:rPr>
        <w:t xml:space="preserve"> within 1,000 feet of another use with a drive thru</w:t>
      </w:r>
      <w:r w:rsidR="00BC2795">
        <w:rPr>
          <w:rFonts w:ascii="Times New Roman" w:eastAsia="Times New Roman" w:hAnsi="Times New Roman" w:cs="Times New Roman"/>
          <w:bCs/>
          <w:kern w:val="0"/>
          <w:sz w:val="24"/>
          <w:szCs w:val="24"/>
          <w14:ligatures w14:val="none"/>
        </w:rPr>
        <w:t xml:space="preserve"> as described above</w:t>
      </w:r>
      <w:r w:rsidRPr="00CC23ED">
        <w:rPr>
          <w:rFonts w:ascii="Times New Roman" w:eastAsia="Times New Roman" w:hAnsi="Times New Roman" w:cs="Times New Roman"/>
          <w:bCs/>
          <w:kern w:val="0"/>
          <w:sz w:val="24"/>
          <w:szCs w:val="24"/>
          <w14:ligatures w14:val="none"/>
        </w:rPr>
        <w:t xml:space="preserve">. Presently, Section 20.26 items K &amp; L require all such facilities to be separated by 1,000 feet. </w:t>
      </w:r>
    </w:p>
    <w:p w14:paraId="095E69A0" w14:textId="1A08BA7B" w:rsidR="00682926" w:rsidRPr="00CC23ED" w:rsidRDefault="00682926" w:rsidP="0043780A">
      <w:pPr>
        <w:spacing w:after="0" w:line="276" w:lineRule="auto"/>
        <w:ind w:left="720" w:firstLine="720"/>
        <w:rPr>
          <w:rFonts w:ascii="Times New Roman" w:eastAsia="Times New Roman" w:hAnsi="Times New Roman" w:cs="Times New Roman"/>
          <w:bCs/>
          <w:kern w:val="0"/>
          <w:sz w:val="24"/>
          <w:szCs w:val="24"/>
          <w14:ligatures w14:val="none"/>
        </w:rPr>
      </w:pPr>
      <w:r w:rsidRPr="00CC23ED">
        <w:rPr>
          <w:rFonts w:ascii="Times New Roman" w:eastAsia="Times New Roman" w:hAnsi="Times New Roman" w:cs="Times New Roman"/>
          <w:bCs/>
          <w:kern w:val="0"/>
          <w:sz w:val="24"/>
          <w:szCs w:val="24"/>
          <w14:ligatures w14:val="none"/>
        </w:rPr>
        <w:t xml:space="preserve">As proposed, the regulation would essentially eliminate this requirement by allowing drive </w:t>
      </w:r>
      <w:proofErr w:type="spellStart"/>
      <w:r w:rsidRPr="00CC23ED">
        <w:rPr>
          <w:rFonts w:ascii="Times New Roman" w:eastAsia="Times New Roman" w:hAnsi="Times New Roman" w:cs="Times New Roman"/>
          <w:bCs/>
          <w:kern w:val="0"/>
          <w:sz w:val="24"/>
          <w:szCs w:val="24"/>
          <w14:ligatures w14:val="none"/>
        </w:rPr>
        <w:t>thrus</w:t>
      </w:r>
      <w:proofErr w:type="spellEnd"/>
      <w:r w:rsidRPr="00CC23ED">
        <w:rPr>
          <w:rFonts w:ascii="Times New Roman" w:eastAsia="Times New Roman" w:hAnsi="Times New Roman" w:cs="Times New Roman"/>
          <w:bCs/>
          <w:kern w:val="0"/>
          <w:sz w:val="24"/>
          <w:szCs w:val="24"/>
          <w14:ligatures w14:val="none"/>
        </w:rPr>
        <w:t xml:space="preserve"> </w:t>
      </w:r>
      <w:r w:rsidR="00BC2795">
        <w:rPr>
          <w:rFonts w:ascii="Times New Roman" w:eastAsia="Times New Roman" w:hAnsi="Times New Roman" w:cs="Times New Roman"/>
          <w:bCs/>
          <w:kern w:val="0"/>
          <w:sz w:val="24"/>
          <w:szCs w:val="24"/>
          <w14:ligatures w14:val="none"/>
        </w:rPr>
        <w:t>t</w:t>
      </w:r>
      <w:r w:rsidRPr="00CC23ED">
        <w:rPr>
          <w:rFonts w:ascii="Times New Roman" w:eastAsia="Times New Roman" w:hAnsi="Times New Roman" w:cs="Times New Roman"/>
          <w:bCs/>
          <w:kern w:val="0"/>
          <w:sz w:val="24"/>
          <w:szCs w:val="24"/>
          <w14:ligatures w14:val="none"/>
        </w:rPr>
        <w:t>ha</w:t>
      </w:r>
      <w:r w:rsidR="00BC2795">
        <w:rPr>
          <w:rFonts w:ascii="Times New Roman" w:eastAsia="Times New Roman" w:hAnsi="Times New Roman" w:cs="Times New Roman"/>
          <w:bCs/>
          <w:kern w:val="0"/>
          <w:sz w:val="24"/>
          <w:szCs w:val="24"/>
          <w14:ligatures w14:val="none"/>
        </w:rPr>
        <w:t>t</w:t>
      </w:r>
      <w:r w:rsidRPr="00CC23ED">
        <w:rPr>
          <w:rFonts w:ascii="Times New Roman" w:eastAsia="Times New Roman" w:hAnsi="Times New Roman" w:cs="Times New Roman"/>
          <w:bCs/>
          <w:kern w:val="0"/>
          <w:sz w:val="24"/>
          <w:szCs w:val="24"/>
          <w14:ligatures w14:val="none"/>
        </w:rPr>
        <w:t xml:space="preserve"> aren’t accessible directly from a state road to be established</w:t>
      </w:r>
      <w:r w:rsidR="00BC2795">
        <w:rPr>
          <w:rFonts w:ascii="Times New Roman" w:eastAsia="Times New Roman" w:hAnsi="Times New Roman" w:cs="Times New Roman"/>
          <w:bCs/>
          <w:kern w:val="0"/>
          <w:sz w:val="24"/>
          <w:szCs w:val="24"/>
          <w14:ligatures w14:val="none"/>
        </w:rPr>
        <w:t xml:space="preserve"> in a CA Zone</w:t>
      </w:r>
      <w:r w:rsidRPr="00CC23ED">
        <w:rPr>
          <w:rFonts w:ascii="Times New Roman" w:eastAsia="Times New Roman" w:hAnsi="Times New Roman" w:cs="Times New Roman"/>
          <w:bCs/>
          <w:kern w:val="0"/>
          <w:sz w:val="24"/>
          <w:szCs w:val="24"/>
          <w14:ligatures w14:val="none"/>
        </w:rPr>
        <w:t xml:space="preserve">. At question would be whether this proposal would have any adverse impacts on traffic on state roadways. </w:t>
      </w:r>
    </w:p>
    <w:p w14:paraId="5435905E" w14:textId="2968F972" w:rsidR="00682926" w:rsidRPr="00CC23ED" w:rsidRDefault="00682926" w:rsidP="0043780A">
      <w:pPr>
        <w:spacing w:after="0" w:line="276" w:lineRule="auto"/>
        <w:ind w:left="720" w:firstLine="720"/>
        <w:rPr>
          <w:rFonts w:ascii="Times New Roman" w:eastAsia="Times New Roman" w:hAnsi="Times New Roman" w:cs="Times New Roman"/>
          <w:bCs/>
          <w:kern w:val="0"/>
          <w:sz w:val="24"/>
          <w:szCs w:val="24"/>
          <w14:ligatures w14:val="none"/>
        </w:rPr>
      </w:pPr>
      <w:r w:rsidRPr="00CC23ED">
        <w:rPr>
          <w:rFonts w:ascii="Times New Roman" w:eastAsia="Times New Roman" w:hAnsi="Times New Roman" w:cs="Times New Roman"/>
          <w:bCs/>
          <w:kern w:val="0"/>
          <w:sz w:val="24"/>
          <w:szCs w:val="24"/>
          <w14:ligatures w14:val="none"/>
        </w:rPr>
        <w:t>The Commission should carefully evaluate th</w:t>
      </w:r>
      <w:r w:rsidR="00BC2795">
        <w:rPr>
          <w:rFonts w:ascii="Times New Roman" w:eastAsia="Times New Roman" w:hAnsi="Times New Roman" w:cs="Times New Roman"/>
          <w:bCs/>
          <w:kern w:val="0"/>
          <w:sz w:val="24"/>
          <w:szCs w:val="24"/>
          <w14:ligatures w14:val="none"/>
        </w:rPr>
        <w:t>is</w:t>
      </w:r>
      <w:r w:rsidRPr="00CC23ED">
        <w:rPr>
          <w:rFonts w:ascii="Times New Roman" w:eastAsia="Times New Roman" w:hAnsi="Times New Roman" w:cs="Times New Roman"/>
          <w:bCs/>
          <w:kern w:val="0"/>
          <w:sz w:val="24"/>
          <w:szCs w:val="24"/>
          <w14:ligatures w14:val="none"/>
        </w:rPr>
        <w:t xml:space="preserve"> proposal to ensure that this regulation</w:t>
      </w:r>
      <w:r w:rsidR="00BC2795">
        <w:rPr>
          <w:rFonts w:ascii="Times New Roman" w:eastAsia="Times New Roman" w:hAnsi="Times New Roman" w:cs="Times New Roman"/>
          <w:bCs/>
          <w:kern w:val="0"/>
          <w:sz w:val="24"/>
          <w:szCs w:val="24"/>
          <w14:ligatures w14:val="none"/>
        </w:rPr>
        <w:t xml:space="preserve">, if adopted, </w:t>
      </w:r>
      <w:r w:rsidR="00BC2795" w:rsidRPr="00CC23ED">
        <w:rPr>
          <w:rFonts w:ascii="Times New Roman" w:eastAsia="Times New Roman" w:hAnsi="Times New Roman" w:cs="Times New Roman"/>
          <w:bCs/>
          <w:kern w:val="0"/>
          <w:sz w:val="24"/>
          <w:szCs w:val="24"/>
          <w14:ligatures w14:val="none"/>
        </w:rPr>
        <w:t>would</w:t>
      </w:r>
      <w:r w:rsidRPr="00CC23ED">
        <w:rPr>
          <w:rFonts w:ascii="Times New Roman" w:eastAsia="Times New Roman" w:hAnsi="Times New Roman" w:cs="Times New Roman"/>
          <w:bCs/>
          <w:kern w:val="0"/>
          <w:sz w:val="24"/>
          <w:szCs w:val="24"/>
          <w14:ligatures w14:val="none"/>
        </w:rPr>
        <w:t xml:space="preserve"> not </w:t>
      </w:r>
      <w:r w:rsidR="00BC2795">
        <w:rPr>
          <w:rFonts w:ascii="Times New Roman" w:eastAsia="Times New Roman" w:hAnsi="Times New Roman" w:cs="Times New Roman"/>
          <w:bCs/>
          <w:kern w:val="0"/>
          <w:sz w:val="24"/>
          <w:szCs w:val="24"/>
          <w14:ligatures w14:val="none"/>
        </w:rPr>
        <w:t>exacerbate the</w:t>
      </w:r>
      <w:r w:rsidRPr="00CC23ED">
        <w:rPr>
          <w:rFonts w:ascii="Times New Roman" w:eastAsia="Times New Roman" w:hAnsi="Times New Roman" w:cs="Times New Roman"/>
          <w:bCs/>
          <w:kern w:val="0"/>
          <w:sz w:val="24"/>
          <w:szCs w:val="24"/>
          <w14:ligatures w14:val="none"/>
        </w:rPr>
        <w:t xml:space="preserve"> traffic</w:t>
      </w:r>
      <w:r w:rsidR="00BC2795">
        <w:rPr>
          <w:rFonts w:ascii="Times New Roman" w:eastAsia="Times New Roman" w:hAnsi="Times New Roman" w:cs="Times New Roman"/>
          <w:bCs/>
          <w:kern w:val="0"/>
          <w:sz w:val="24"/>
          <w:szCs w:val="24"/>
          <w14:ligatures w14:val="none"/>
        </w:rPr>
        <w:t xml:space="preserve"> conditions on state roadways such as Flanders Road and any feeder roads that deliver traffic to these roadways.</w:t>
      </w:r>
    </w:p>
    <w:p w14:paraId="202E7692" w14:textId="77777777" w:rsidR="00BF27DD" w:rsidRPr="00CC23ED" w:rsidRDefault="00BF27DD" w:rsidP="0043780A">
      <w:pPr>
        <w:spacing w:after="0" w:line="276" w:lineRule="auto"/>
        <w:ind w:left="720" w:firstLine="720"/>
        <w:rPr>
          <w:rFonts w:ascii="Times New Roman" w:eastAsia="Times New Roman" w:hAnsi="Times New Roman" w:cs="Times New Roman"/>
          <w:bCs/>
          <w:kern w:val="0"/>
          <w:sz w:val="24"/>
          <w:szCs w:val="24"/>
          <w14:ligatures w14:val="none"/>
        </w:rPr>
      </w:pPr>
    </w:p>
    <w:p w14:paraId="1265A661" w14:textId="77777777" w:rsidR="00CC23ED" w:rsidRDefault="00D65F75" w:rsidP="00CC23ED">
      <w:pPr>
        <w:tabs>
          <w:tab w:val="left" w:pos="720"/>
          <w:tab w:val="left" w:pos="1530"/>
        </w:tabs>
        <w:spacing w:after="0" w:line="276" w:lineRule="auto"/>
        <w:ind w:right="540"/>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ab/>
      </w:r>
      <w:r w:rsidRPr="00CC23ED">
        <w:rPr>
          <w:rFonts w:ascii="Times New Roman" w:eastAsia="Times New Roman" w:hAnsi="Times New Roman" w:cs="Times New Roman"/>
          <w:b/>
          <w:bCs/>
          <w:kern w:val="0"/>
          <w:sz w:val="24"/>
          <w:szCs w:val="24"/>
          <w:u w:val="single"/>
          <w14:ligatures w14:val="none"/>
        </w:rPr>
        <w:t>Motion to Approve</w:t>
      </w:r>
      <w:r w:rsidRPr="00CC23ED">
        <w:rPr>
          <w:rFonts w:ascii="Times New Roman" w:eastAsia="Times New Roman" w:hAnsi="Times New Roman" w:cs="Times New Roman"/>
          <w:kern w:val="0"/>
          <w:sz w:val="24"/>
          <w:szCs w:val="24"/>
          <w14:ligatures w14:val="none"/>
        </w:rPr>
        <w:t xml:space="preserve">: </w:t>
      </w:r>
      <w:r w:rsidRPr="00CC23ED">
        <w:rPr>
          <w:rFonts w:ascii="Times New Roman" w:hAnsi="Times New Roman" w:cs="Times New Roman"/>
          <w:kern w:val="0"/>
          <w:sz w:val="24"/>
          <w:szCs w:val="24"/>
          <w14:ligatures w14:val="none"/>
        </w:rPr>
        <w:t xml:space="preserve">Application </w:t>
      </w:r>
      <w:r w:rsidRPr="00CC23ED">
        <w:rPr>
          <w:rFonts w:ascii="Times New Roman" w:eastAsia="Times New Roman" w:hAnsi="Times New Roman" w:cs="Times New Roman"/>
          <w:kern w:val="0"/>
          <w:sz w:val="24"/>
          <w:szCs w:val="24"/>
          <w14:ligatures w14:val="none"/>
        </w:rPr>
        <w:t xml:space="preserve">of </w:t>
      </w:r>
      <w:r w:rsidR="00682926" w:rsidRPr="00CC23ED">
        <w:rPr>
          <w:rFonts w:ascii="Times New Roman" w:eastAsia="Times New Roman" w:hAnsi="Times New Roman" w:cs="Times New Roman"/>
          <w:kern w:val="0"/>
          <w:sz w:val="24"/>
          <w:szCs w:val="24"/>
          <w14:ligatures w14:val="none"/>
        </w:rPr>
        <w:t>Eric S. Parker</w:t>
      </w:r>
      <w:r w:rsidRPr="00CC23ED">
        <w:rPr>
          <w:rFonts w:ascii="Times New Roman" w:eastAsia="Times New Roman" w:hAnsi="Times New Roman" w:cs="Times New Roman"/>
          <w:kern w:val="0"/>
          <w:sz w:val="24"/>
          <w:szCs w:val="24"/>
          <w14:ligatures w14:val="none"/>
        </w:rPr>
        <w:t xml:space="preserve">, Esq., </w:t>
      </w:r>
      <w:r w:rsidR="002003C1" w:rsidRPr="00CC23ED">
        <w:rPr>
          <w:rFonts w:ascii="Times New Roman" w:eastAsia="Times New Roman" w:hAnsi="Times New Roman" w:cs="Times New Roman"/>
          <w:kern w:val="0"/>
          <w:sz w:val="24"/>
          <w:szCs w:val="24"/>
          <w14:ligatures w14:val="none"/>
        </w:rPr>
        <w:t>for</w:t>
      </w:r>
      <w:r w:rsidRPr="00CC23ED">
        <w:rPr>
          <w:rFonts w:ascii="Times New Roman" w:eastAsia="Times New Roman" w:hAnsi="Times New Roman" w:cs="Times New Roman"/>
          <w:kern w:val="0"/>
          <w:sz w:val="24"/>
          <w:szCs w:val="24"/>
          <w14:ligatures w14:val="none"/>
        </w:rPr>
        <w:t xml:space="preserve"> Proposed Text Amendment to </w:t>
      </w:r>
    </w:p>
    <w:p w14:paraId="7048726B" w14:textId="21ED2DA5" w:rsidR="00D65F75" w:rsidRPr="00CC23ED" w:rsidRDefault="00CC23ED" w:rsidP="00D65F75">
      <w:pPr>
        <w:tabs>
          <w:tab w:val="left" w:pos="720"/>
          <w:tab w:val="left" w:pos="1530"/>
        </w:tabs>
        <w:spacing w:after="0" w:line="276" w:lineRule="auto"/>
        <w:ind w:right="54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D65F75" w:rsidRPr="00CC23ED">
        <w:rPr>
          <w:rFonts w:ascii="Times New Roman" w:eastAsia="Times New Roman" w:hAnsi="Times New Roman" w:cs="Times New Roman"/>
          <w:kern w:val="0"/>
          <w:sz w:val="24"/>
          <w:szCs w:val="24"/>
          <w14:ligatures w14:val="none"/>
        </w:rPr>
        <w:t>Section</w:t>
      </w:r>
      <w:r w:rsidR="002003C1" w:rsidRPr="00CC23ED">
        <w:rPr>
          <w:rFonts w:ascii="Times New Roman" w:eastAsia="Times New Roman" w:hAnsi="Times New Roman" w:cs="Times New Roman"/>
          <w:kern w:val="0"/>
          <w:sz w:val="24"/>
          <w:szCs w:val="24"/>
          <w14:ligatures w14:val="none"/>
        </w:rPr>
        <w:t xml:space="preserve"> 20.26</w:t>
      </w:r>
      <w:r w:rsidR="00D65F75" w:rsidRPr="00CC23ED">
        <w:rPr>
          <w:rFonts w:ascii="Times New Roman" w:eastAsia="Times New Roman" w:hAnsi="Times New Roman" w:cs="Times New Roman"/>
          <w:kern w:val="0"/>
          <w:sz w:val="24"/>
          <w:szCs w:val="24"/>
          <w14:ligatures w14:val="none"/>
        </w:rPr>
        <w:t xml:space="preserve"> </w:t>
      </w:r>
      <w:r w:rsidR="002003C1" w:rsidRPr="00CC23ED">
        <w:rPr>
          <w:rFonts w:ascii="Times New Roman" w:eastAsia="Times New Roman" w:hAnsi="Times New Roman" w:cs="Times New Roman"/>
          <w:kern w:val="0"/>
          <w:sz w:val="24"/>
          <w:szCs w:val="24"/>
          <w14:ligatures w14:val="none"/>
        </w:rPr>
        <w:t xml:space="preserve">of the East Lyme </w:t>
      </w:r>
      <w:r w:rsidR="00D65F75" w:rsidRPr="00CC23ED">
        <w:rPr>
          <w:rFonts w:ascii="Times New Roman" w:eastAsia="Times New Roman" w:hAnsi="Times New Roman" w:cs="Times New Roman"/>
          <w:kern w:val="0"/>
          <w:sz w:val="24"/>
          <w:szCs w:val="24"/>
          <w14:ligatures w14:val="none"/>
        </w:rPr>
        <w:t>Zoning Regulations.</w:t>
      </w:r>
    </w:p>
    <w:p w14:paraId="6FD9662E" w14:textId="265A6EE1" w:rsidR="00D65F75" w:rsidRPr="00CC23ED" w:rsidRDefault="00D65F75" w:rsidP="00280BF2">
      <w:pPr>
        <w:spacing w:after="0" w:line="276" w:lineRule="auto"/>
        <w:rPr>
          <w:rFonts w:ascii="Times New Roman" w:eastAsia="Times New Roman" w:hAnsi="Times New Roman" w:cs="Times New Roman"/>
          <w:kern w:val="0"/>
          <w:sz w:val="24"/>
          <w:szCs w:val="24"/>
          <w14:ligatures w14:val="none"/>
        </w:rPr>
      </w:pPr>
    </w:p>
    <w:p w14:paraId="15A812E6" w14:textId="7DE2FEFD" w:rsidR="002003C1" w:rsidRPr="00CC23ED" w:rsidRDefault="00D65F75" w:rsidP="00D65F75">
      <w:pPr>
        <w:tabs>
          <w:tab w:val="left" w:pos="720"/>
          <w:tab w:val="left" w:pos="1530"/>
        </w:tabs>
        <w:spacing w:after="0" w:line="276" w:lineRule="auto"/>
        <w:ind w:right="540"/>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ab/>
      </w:r>
      <w:r w:rsidRPr="00CC23ED">
        <w:rPr>
          <w:rFonts w:ascii="Times New Roman" w:eastAsia="Times New Roman" w:hAnsi="Times New Roman" w:cs="Times New Roman"/>
          <w:b/>
          <w:bCs/>
          <w:kern w:val="0"/>
          <w:sz w:val="24"/>
          <w:szCs w:val="24"/>
          <w:u w:val="single"/>
          <w14:ligatures w14:val="none"/>
        </w:rPr>
        <w:t>Motion to Deny:</w:t>
      </w:r>
      <w:r w:rsidRPr="00CC23ED">
        <w:rPr>
          <w:rFonts w:ascii="Times New Roman" w:eastAsia="Times New Roman" w:hAnsi="Times New Roman" w:cs="Times New Roman"/>
          <w:kern w:val="0"/>
          <w:sz w:val="24"/>
          <w:szCs w:val="24"/>
          <w14:ligatures w14:val="none"/>
        </w:rPr>
        <w:t xml:space="preserve"> </w:t>
      </w:r>
      <w:r w:rsidRPr="00CC23ED">
        <w:rPr>
          <w:rFonts w:ascii="Times New Roman" w:hAnsi="Times New Roman" w:cs="Times New Roman"/>
          <w:kern w:val="0"/>
          <w:sz w:val="24"/>
          <w:szCs w:val="24"/>
          <w14:ligatures w14:val="none"/>
        </w:rPr>
        <w:t xml:space="preserve">Application </w:t>
      </w:r>
      <w:r w:rsidRPr="00CC23ED">
        <w:rPr>
          <w:rFonts w:ascii="Times New Roman" w:eastAsia="Times New Roman" w:hAnsi="Times New Roman" w:cs="Times New Roman"/>
          <w:kern w:val="0"/>
          <w:sz w:val="24"/>
          <w:szCs w:val="24"/>
          <w14:ligatures w14:val="none"/>
        </w:rPr>
        <w:t xml:space="preserve">of </w:t>
      </w:r>
      <w:r w:rsidR="002003C1" w:rsidRPr="00CC23ED">
        <w:rPr>
          <w:rFonts w:ascii="Times New Roman" w:eastAsia="Times New Roman" w:hAnsi="Times New Roman" w:cs="Times New Roman"/>
          <w:kern w:val="0"/>
          <w:sz w:val="24"/>
          <w:szCs w:val="24"/>
          <w14:ligatures w14:val="none"/>
        </w:rPr>
        <w:t>Eric S. Parker</w:t>
      </w:r>
      <w:r w:rsidRPr="00CC23ED">
        <w:rPr>
          <w:rFonts w:ascii="Times New Roman" w:eastAsia="Times New Roman" w:hAnsi="Times New Roman" w:cs="Times New Roman"/>
          <w:kern w:val="0"/>
          <w:sz w:val="24"/>
          <w:szCs w:val="24"/>
          <w14:ligatures w14:val="none"/>
        </w:rPr>
        <w:t xml:space="preserve"> Esq.,</w:t>
      </w:r>
      <w:r w:rsidR="002003C1" w:rsidRPr="00CC23ED">
        <w:rPr>
          <w:rFonts w:ascii="Times New Roman" w:eastAsia="Times New Roman" w:hAnsi="Times New Roman" w:cs="Times New Roman"/>
          <w:kern w:val="0"/>
          <w:sz w:val="24"/>
          <w:szCs w:val="24"/>
          <w14:ligatures w14:val="none"/>
        </w:rPr>
        <w:t xml:space="preserve"> </w:t>
      </w:r>
      <w:r w:rsidRPr="00CC23ED">
        <w:rPr>
          <w:rFonts w:ascii="Times New Roman" w:eastAsia="Times New Roman" w:hAnsi="Times New Roman" w:cs="Times New Roman"/>
          <w:kern w:val="0"/>
          <w:sz w:val="24"/>
          <w:szCs w:val="24"/>
          <w14:ligatures w14:val="none"/>
        </w:rPr>
        <w:t xml:space="preserve">for Proposed Text Amendment to Section </w:t>
      </w:r>
    </w:p>
    <w:p w14:paraId="439A6065" w14:textId="3B366561" w:rsidR="003A15EF" w:rsidRPr="00BC2795" w:rsidRDefault="002003C1" w:rsidP="00BC2795">
      <w:pPr>
        <w:tabs>
          <w:tab w:val="left" w:pos="720"/>
          <w:tab w:val="left" w:pos="1530"/>
        </w:tabs>
        <w:spacing w:after="0" w:line="276" w:lineRule="auto"/>
        <w:ind w:right="540"/>
        <w:rPr>
          <w:rFonts w:ascii="Times New Roman" w:eastAsia="Times New Roman" w:hAnsi="Times New Roman" w:cs="Times New Roman"/>
          <w:kern w:val="0"/>
          <w:sz w:val="24"/>
          <w:szCs w:val="24"/>
          <w14:ligatures w14:val="none"/>
        </w:rPr>
      </w:pPr>
      <w:r w:rsidRPr="00CC23ED">
        <w:rPr>
          <w:rFonts w:ascii="Times New Roman" w:eastAsia="Times New Roman" w:hAnsi="Times New Roman" w:cs="Times New Roman"/>
          <w:kern w:val="0"/>
          <w:sz w:val="24"/>
          <w:szCs w:val="24"/>
          <w14:ligatures w14:val="none"/>
        </w:rPr>
        <w:t xml:space="preserve">            20.26 </w:t>
      </w:r>
      <w:r w:rsidR="00D65F75" w:rsidRPr="00CC23ED">
        <w:rPr>
          <w:rFonts w:ascii="Times New Roman" w:eastAsia="Times New Roman" w:hAnsi="Times New Roman" w:cs="Times New Roman"/>
          <w:kern w:val="0"/>
          <w:sz w:val="24"/>
          <w:szCs w:val="24"/>
          <w14:ligatures w14:val="none"/>
        </w:rPr>
        <w:t>of the East Lyme Zoning Regulations.</w:t>
      </w:r>
    </w:p>
    <w:sectPr w:rsidR="003A15EF" w:rsidRPr="00BC2795" w:rsidSect="00CC23E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05F2C"/>
    <w:multiLevelType w:val="hybridMultilevel"/>
    <w:tmpl w:val="014E7E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15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07"/>
    <w:rsid w:val="0001344D"/>
    <w:rsid w:val="002003C1"/>
    <w:rsid w:val="00234042"/>
    <w:rsid w:val="00280BF2"/>
    <w:rsid w:val="003A15EF"/>
    <w:rsid w:val="0043780A"/>
    <w:rsid w:val="004920EF"/>
    <w:rsid w:val="004F3C24"/>
    <w:rsid w:val="00511222"/>
    <w:rsid w:val="0058039C"/>
    <w:rsid w:val="005B7E01"/>
    <w:rsid w:val="00682926"/>
    <w:rsid w:val="00714965"/>
    <w:rsid w:val="00977A07"/>
    <w:rsid w:val="0099463C"/>
    <w:rsid w:val="009B3280"/>
    <w:rsid w:val="00A303D6"/>
    <w:rsid w:val="00A956AC"/>
    <w:rsid w:val="00AC63C5"/>
    <w:rsid w:val="00AD28FA"/>
    <w:rsid w:val="00AF3F4D"/>
    <w:rsid w:val="00B765DD"/>
    <w:rsid w:val="00BC2795"/>
    <w:rsid w:val="00BF27DD"/>
    <w:rsid w:val="00C70830"/>
    <w:rsid w:val="00CC23ED"/>
    <w:rsid w:val="00D65F75"/>
    <w:rsid w:val="00E00012"/>
    <w:rsid w:val="00E2389F"/>
    <w:rsid w:val="00EE30F9"/>
    <w:rsid w:val="00F4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479963"/>
  <w15:chartTrackingRefBased/>
  <w15:docId w15:val="{9BE03461-6CB2-4D83-A482-153BB8DC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442</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/Town of	East Lyme</vt:lpstr>
      <vt:lpstr>108 Pennsylvania Ave</vt:lpstr>
      <vt:lpstr>    Niantic, Connecticut 06357</vt:lpstr>
      <vt:lpstr>    Zoning Department	(860) 691-4114</vt:lpstr>
      <vt:lpstr>    Fax (860) 691-0351</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Laroco</dc:creator>
  <cp:keywords/>
  <dc:description/>
  <cp:lastModifiedBy>Jessica Laroco</cp:lastModifiedBy>
  <cp:revision>4</cp:revision>
  <cp:lastPrinted>2023-10-04T15:00:00Z</cp:lastPrinted>
  <dcterms:created xsi:type="dcterms:W3CDTF">2024-05-02T13:18:00Z</dcterms:created>
  <dcterms:modified xsi:type="dcterms:W3CDTF">2024-05-02T18:33:00Z</dcterms:modified>
</cp:coreProperties>
</file>